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2BC45" w14:textId="2774C6C9" w:rsidR="0036759E" w:rsidRDefault="00984585" w:rsidP="00984585">
      <w:pPr>
        <w:pStyle w:val="Heading1"/>
        <w:ind w:left="0" w:firstLine="0"/>
        <w:jc w:val="center"/>
        <w:rPr>
          <w:rFonts w:cs="Arial"/>
          <w:szCs w:val="28"/>
        </w:rPr>
      </w:pPr>
      <w:r>
        <w:rPr>
          <w:rFonts w:cs="Arial"/>
          <w:szCs w:val="28"/>
        </w:rPr>
        <w:t xml:space="preserve">Fire Alarm System Outage &amp; Fire Watch Procedures </w:t>
      </w:r>
    </w:p>
    <w:p w14:paraId="3FFC96B4" w14:textId="77777777" w:rsidR="00984585" w:rsidRPr="00984585" w:rsidRDefault="00984585" w:rsidP="00984585"/>
    <w:p w14:paraId="3A5D8BAB" w14:textId="77777777" w:rsidR="00510255" w:rsidRPr="005039FF" w:rsidRDefault="00510255" w:rsidP="00956AE7">
      <w:pPr>
        <w:pStyle w:val="Heading1"/>
        <w:ind w:left="0" w:firstLine="0"/>
        <w:rPr>
          <w:rFonts w:cs="Arial"/>
          <w:sz w:val="24"/>
        </w:rPr>
      </w:pPr>
      <w:r w:rsidRPr="005039FF">
        <w:rPr>
          <w:rFonts w:cs="Arial"/>
          <w:sz w:val="24"/>
        </w:rPr>
        <w:t xml:space="preserve">Date Implemented: </w:t>
      </w:r>
    </w:p>
    <w:p w14:paraId="31C3E87A" w14:textId="77777777" w:rsidR="00510255" w:rsidRPr="005039FF" w:rsidRDefault="00510255" w:rsidP="00510255">
      <w:pPr>
        <w:rPr>
          <w:rFonts w:cs="Arial"/>
          <w:sz w:val="24"/>
        </w:rPr>
      </w:pPr>
    </w:p>
    <w:p w14:paraId="43BA637E" w14:textId="77777777" w:rsidR="00510255" w:rsidRPr="005039FF" w:rsidRDefault="00510255" w:rsidP="00510255">
      <w:pPr>
        <w:rPr>
          <w:rFonts w:cs="Arial"/>
          <w:b/>
          <w:bCs/>
          <w:sz w:val="24"/>
        </w:rPr>
      </w:pPr>
      <w:r w:rsidRPr="005039FF">
        <w:rPr>
          <w:rFonts w:cs="Arial"/>
          <w:b/>
          <w:bCs/>
          <w:sz w:val="24"/>
        </w:rPr>
        <w:t xml:space="preserve">Review/Update Dates: </w:t>
      </w:r>
    </w:p>
    <w:p w14:paraId="6087A413" w14:textId="77777777" w:rsidR="00510255" w:rsidRPr="005039FF" w:rsidRDefault="00510255" w:rsidP="00510255">
      <w:pPr>
        <w:rPr>
          <w:rFonts w:cs="Arial"/>
          <w:b/>
          <w:bCs/>
          <w:sz w:val="24"/>
        </w:rPr>
      </w:pPr>
    </w:p>
    <w:p w14:paraId="4EAE5BCC" w14:textId="77777777" w:rsidR="00623932" w:rsidRPr="005039FF" w:rsidRDefault="00123728" w:rsidP="00956AE7">
      <w:pPr>
        <w:pStyle w:val="Heading1"/>
        <w:ind w:left="0" w:firstLine="0"/>
        <w:rPr>
          <w:rFonts w:cs="Arial"/>
          <w:sz w:val="24"/>
          <w:u w:val="single"/>
        </w:rPr>
      </w:pPr>
      <w:r w:rsidRPr="005039FF">
        <w:rPr>
          <w:rFonts w:cs="Arial"/>
          <w:sz w:val="24"/>
          <w:u w:val="single"/>
        </w:rPr>
        <w:t>Policy</w:t>
      </w:r>
      <w:r w:rsidRPr="005039FF">
        <w:rPr>
          <w:rFonts w:cs="Arial"/>
          <w:sz w:val="24"/>
          <w:u w:val="single"/>
        </w:rPr>
        <w:tab/>
      </w:r>
    </w:p>
    <w:p w14:paraId="1204745C" w14:textId="77777777" w:rsidR="00623932" w:rsidRPr="005039FF" w:rsidRDefault="00623932" w:rsidP="00623932">
      <w:pPr>
        <w:rPr>
          <w:rFonts w:cs="Arial"/>
          <w:sz w:val="24"/>
        </w:rPr>
      </w:pPr>
    </w:p>
    <w:p w14:paraId="4FF09954" w14:textId="57159B01" w:rsidR="00623932" w:rsidRPr="005039FF" w:rsidRDefault="007D636A" w:rsidP="00771522">
      <w:pPr>
        <w:ind w:left="0" w:firstLine="0"/>
        <w:rPr>
          <w:rFonts w:cs="Arial"/>
          <w:sz w:val="24"/>
        </w:rPr>
      </w:pPr>
      <w:r>
        <w:rPr>
          <w:rFonts w:cs="Arial"/>
          <w:sz w:val="24"/>
        </w:rPr>
        <w:t xml:space="preserve">Fire watch procedures shall be promptly implemented if any of the fire alarm </w:t>
      </w:r>
      <w:proofErr w:type="gramStart"/>
      <w:r>
        <w:rPr>
          <w:rFonts w:cs="Arial"/>
          <w:sz w:val="24"/>
        </w:rPr>
        <w:t>system is</w:t>
      </w:r>
      <w:proofErr w:type="gramEnd"/>
      <w:r>
        <w:rPr>
          <w:rFonts w:cs="Arial"/>
          <w:sz w:val="24"/>
        </w:rPr>
        <w:t xml:space="preserve"> out of service </w:t>
      </w:r>
      <w:r w:rsidR="00ED6D3D">
        <w:rPr>
          <w:rFonts w:cs="Arial"/>
          <w:sz w:val="24"/>
        </w:rPr>
        <w:t xml:space="preserve">for a cumulative four or more hours in a </w:t>
      </w:r>
      <w:proofErr w:type="gramStart"/>
      <w:r w:rsidR="00ED6D3D">
        <w:rPr>
          <w:rFonts w:cs="Arial"/>
          <w:sz w:val="24"/>
        </w:rPr>
        <w:t>24 hour</w:t>
      </w:r>
      <w:proofErr w:type="gramEnd"/>
      <w:r w:rsidR="00ED6D3D">
        <w:rPr>
          <w:rFonts w:cs="Arial"/>
          <w:sz w:val="24"/>
        </w:rPr>
        <w:t xml:space="preserve"> period. This policy includes both preplanned and emergency outages. </w:t>
      </w:r>
    </w:p>
    <w:p w14:paraId="5C371649" w14:textId="77777777" w:rsidR="00623932" w:rsidRPr="005039FF" w:rsidRDefault="00623932" w:rsidP="00771522">
      <w:pPr>
        <w:ind w:left="0" w:firstLine="0"/>
        <w:rPr>
          <w:rFonts w:cs="Arial"/>
          <w:sz w:val="24"/>
        </w:rPr>
      </w:pPr>
    </w:p>
    <w:p w14:paraId="485EE881" w14:textId="77777777" w:rsidR="00623932" w:rsidRPr="005039FF" w:rsidRDefault="00123728" w:rsidP="00771522">
      <w:pPr>
        <w:pStyle w:val="Heading1"/>
        <w:ind w:left="0" w:firstLine="0"/>
        <w:rPr>
          <w:rFonts w:cs="Arial"/>
          <w:sz w:val="24"/>
          <w:u w:val="single"/>
        </w:rPr>
      </w:pPr>
      <w:r w:rsidRPr="005039FF">
        <w:rPr>
          <w:rFonts w:cs="Arial"/>
          <w:sz w:val="24"/>
          <w:u w:val="single"/>
        </w:rPr>
        <w:t>Purpose</w:t>
      </w:r>
    </w:p>
    <w:p w14:paraId="7C0A6B9C" w14:textId="77777777" w:rsidR="00623932" w:rsidRPr="005039FF" w:rsidRDefault="00623932" w:rsidP="00771522">
      <w:pPr>
        <w:ind w:left="0" w:firstLine="0"/>
        <w:rPr>
          <w:rFonts w:cs="Arial"/>
          <w:b/>
          <w:sz w:val="24"/>
          <w:u w:val="single"/>
        </w:rPr>
      </w:pPr>
    </w:p>
    <w:p w14:paraId="36CF3C34" w14:textId="138B6F63" w:rsidR="00623932" w:rsidRPr="005039FF" w:rsidRDefault="00D718BE" w:rsidP="00771522">
      <w:pPr>
        <w:ind w:left="0" w:firstLine="0"/>
        <w:rPr>
          <w:rFonts w:cs="Arial"/>
          <w:sz w:val="24"/>
        </w:rPr>
      </w:pPr>
      <w:r>
        <w:rPr>
          <w:rFonts w:cs="Arial"/>
          <w:sz w:val="24"/>
        </w:rPr>
        <w:t xml:space="preserve">Establish procedures when the fire alarm system is </w:t>
      </w:r>
      <w:r w:rsidR="00A30CD8">
        <w:rPr>
          <w:rFonts w:cs="Arial"/>
          <w:sz w:val="24"/>
        </w:rPr>
        <w:t xml:space="preserve">not functioning and provide protection for residents, staff, and visitors. </w:t>
      </w:r>
      <w:r w:rsidR="004E44D1" w:rsidRPr="005039FF">
        <w:rPr>
          <w:rFonts w:cs="Arial"/>
          <w:sz w:val="24"/>
        </w:rPr>
        <w:t xml:space="preserve"> </w:t>
      </w:r>
    </w:p>
    <w:p w14:paraId="47456C89" w14:textId="77777777" w:rsidR="00630951" w:rsidRPr="005039FF" w:rsidRDefault="00630951" w:rsidP="00771522">
      <w:pPr>
        <w:ind w:left="0" w:firstLine="0"/>
        <w:rPr>
          <w:rFonts w:cs="Arial"/>
          <w:sz w:val="24"/>
        </w:rPr>
      </w:pPr>
    </w:p>
    <w:p w14:paraId="5CD17D8D" w14:textId="77777777" w:rsidR="00623932" w:rsidRPr="005039FF" w:rsidRDefault="00963230" w:rsidP="00623932">
      <w:pPr>
        <w:rPr>
          <w:rFonts w:cs="Arial"/>
          <w:b/>
          <w:sz w:val="24"/>
          <w:u w:val="single"/>
        </w:rPr>
      </w:pPr>
      <w:r w:rsidRPr="005039FF">
        <w:rPr>
          <w:rFonts w:cs="Arial"/>
          <w:b/>
          <w:sz w:val="24"/>
          <w:u w:val="single"/>
        </w:rPr>
        <w:t>Procedure</w:t>
      </w:r>
      <w:r w:rsidR="00B001A8" w:rsidRPr="005039FF">
        <w:rPr>
          <w:rFonts w:cs="Arial"/>
          <w:b/>
          <w:sz w:val="24"/>
          <w:u w:val="single"/>
        </w:rPr>
        <w:t>s</w:t>
      </w:r>
    </w:p>
    <w:p w14:paraId="6BCA84BA" w14:textId="77777777" w:rsidR="00623932" w:rsidRPr="005039FF" w:rsidRDefault="00623932" w:rsidP="00623932">
      <w:pPr>
        <w:rPr>
          <w:rFonts w:cs="Arial"/>
          <w:b/>
          <w:sz w:val="24"/>
        </w:rPr>
      </w:pPr>
    </w:p>
    <w:p w14:paraId="5352D319" w14:textId="2A8D3E34" w:rsidR="00FD5885" w:rsidRDefault="001C7EAD" w:rsidP="00B001A8">
      <w:pPr>
        <w:pStyle w:val="BodyText"/>
        <w:ind w:left="0" w:firstLine="0"/>
        <w:rPr>
          <w:rFonts w:cs="Arial"/>
          <w:bCs/>
          <w:sz w:val="24"/>
          <w:szCs w:val="24"/>
        </w:rPr>
      </w:pPr>
      <w:r>
        <w:rPr>
          <w:rFonts w:cs="Arial"/>
          <w:bCs/>
          <w:sz w:val="24"/>
          <w:szCs w:val="24"/>
        </w:rPr>
        <w:t xml:space="preserve">When any components of the fire alarm system </w:t>
      </w:r>
      <w:proofErr w:type="gramStart"/>
      <w:r>
        <w:rPr>
          <w:rFonts w:cs="Arial"/>
          <w:bCs/>
          <w:sz w:val="24"/>
          <w:szCs w:val="24"/>
        </w:rPr>
        <w:t>is</w:t>
      </w:r>
      <w:proofErr w:type="gramEnd"/>
      <w:r>
        <w:rPr>
          <w:rFonts w:cs="Arial"/>
          <w:bCs/>
          <w:sz w:val="24"/>
          <w:szCs w:val="24"/>
        </w:rPr>
        <w:t xml:space="preserve"> not functioning for four or more cumulative hours in a </w:t>
      </w:r>
      <w:proofErr w:type="gramStart"/>
      <w:r>
        <w:rPr>
          <w:rFonts w:cs="Arial"/>
          <w:bCs/>
          <w:sz w:val="24"/>
          <w:szCs w:val="24"/>
        </w:rPr>
        <w:t>24 hour</w:t>
      </w:r>
      <w:proofErr w:type="gramEnd"/>
      <w:r>
        <w:rPr>
          <w:rFonts w:cs="Arial"/>
          <w:bCs/>
          <w:sz w:val="24"/>
          <w:szCs w:val="24"/>
        </w:rPr>
        <w:t xml:space="preserve"> period the </w:t>
      </w:r>
      <w:r w:rsidRPr="008818D8">
        <w:rPr>
          <w:rFonts w:cs="Arial"/>
          <w:b/>
          <w:bCs/>
          <w:color w:val="3A7C22"/>
          <w:sz w:val="24"/>
          <w:szCs w:val="24"/>
        </w:rPr>
        <w:t>[</w:t>
      </w:r>
      <w:r w:rsidR="0030182D" w:rsidRPr="008818D8">
        <w:rPr>
          <w:rFonts w:cs="Arial"/>
          <w:b/>
          <w:bCs/>
          <w:color w:val="3A7C22"/>
          <w:sz w:val="24"/>
          <w:szCs w:val="24"/>
        </w:rPr>
        <w:t>Enter Title</w:t>
      </w:r>
      <w:r w:rsidRPr="008818D8">
        <w:rPr>
          <w:rFonts w:cs="Arial"/>
          <w:b/>
          <w:bCs/>
          <w:color w:val="3A7C22"/>
          <w:sz w:val="24"/>
          <w:szCs w:val="24"/>
        </w:rPr>
        <w:t>]</w:t>
      </w:r>
      <w:r w:rsidRPr="005039FF">
        <w:rPr>
          <w:rFonts w:cs="Arial"/>
          <w:color w:val="3A7C22"/>
          <w:sz w:val="24"/>
          <w:szCs w:val="24"/>
        </w:rPr>
        <w:t xml:space="preserve"> </w:t>
      </w:r>
      <w:r w:rsidR="0030182D">
        <w:rPr>
          <w:rFonts w:cs="Arial"/>
          <w:bCs/>
          <w:sz w:val="24"/>
          <w:szCs w:val="24"/>
        </w:rPr>
        <w:t>will</w:t>
      </w:r>
      <w:r>
        <w:rPr>
          <w:rFonts w:cs="Arial"/>
          <w:bCs/>
          <w:sz w:val="24"/>
          <w:szCs w:val="24"/>
        </w:rPr>
        <w:t xml:space="preserve"> notify</w:t>
      </w:r>
      <w:r w:rsidR="0030182D">
        <w:rPr>
          <w:rFonts w:cs="Arial"/>
          <w:bCs/>
          <w:sz w:val="24"/>
          <w:szCs w:val="24"/>
        </w:rPr>
        <w:t xml:space="preserve"> the following individuals: </w:t>
      </w:r>
    </w:p>
    <w:p w14:paraId="70987D0A" w14:textId="77351543" w:rsidR="0030182D" w:rsidRDefault="0030182D" w:rsidP="0030182D">
      <w:pPr>
        <w:pStyle w:val="BodyText"/>
        <w:numPr>
          <w:ilvl w:val="0"/>
          <w:numId w:val="5"/>
        </w:numPr>
        <w:rPr>
          <w:rFonts w:cs="Arial"/>
          <w:bCs/>
          <w:sz w:val="24"/>
          <w:szCs w:val="24"/>
        </w:rPr>
      </w:pPr>
      <w:r>
        <w:rPr>
          <w:rFonts w:cs="Arial"/>
          <w:bCs/>
          <w:sz w:val="24"/>
          <w:szCs w:val="24"/>
        </w:rPr>
        <w:t>The insurance company</w:t>
      </w:r>
      <w:r w:rsidR="009622B6">
        <w:rPr>
          <w:rFonts w:cs="Arial"/>
          <w:bCs/>
          <w:sz w:val="24"/>
          <w:szCs w:val="24"/>
        </w:rPr>
        <w:t xml:space="preserve"> </w:t>
      </w:r>
      <w:r w:rsidR="009622B6" w:rsidRPr="008818D8">
        <w:rPr>
          <w:rFonts w:cs="Arial"/>
          <w:b/>
          <w:bCs/>
          <w:color w:val="3A7C22"/>
          <w:sz w:val="24"/>
          <w:szCs w:val="24"/>
        </w:rPr>
        <w:t>[enter insurance company name]</w:t>
      </w:r>
      <w:r>
        <w:rPr>
          <w:rFonts w:cs="Arial"/>
          <w:bCs/>
          <w:sz w:val="24"/>
          <w:szCs w:val="24"/>
        </w:rPr>
        <w:t xml:space="preserve"> at </w:t>
      </w:r>
      <w:r w:rsidR="009622B6" w:rsidRPr="008818D8">
        <w:rPr>
          <w:rFonts w:cs="Arial"/>
          <w:b/>
          <w:bCs/>
          <w:color w:val="3A7C22"/>
          <w:sz w:val="24"/>
          <w:szCs w:val="24"/>
        </w:rPr>
        <w:t xml:space="preserve">[enter </w:t>
      </w:r>
      <w:r w:rsidR="001C0841" w:rsidRPr="008818D8">
        <w:rPr>
          <w:rFonts w:cs="Arial"/>
          <w:b/>
          <w:bCs/>
          <w:color w:val="3A7C22"/>
          <w:sz w:val="24"/>
          <w:szCs w:val="24"/>
        </w:rPr>
        <w:t>contact number</w:t>
      </w:r>
      <w:r w:rsidR="009622B6" w:rsidRPr="008818D8">
        <w:rPr>
          <w:rFonts w:cs="Arial"/>
          <w:b/>
          <w:bCs/>
          <w:color w:val="3A7C22"/>
          <w:sz w:val="24"/>
          <w:szCs w:val="24"/>
        </w:rPr>
        <w:t>].</w:t>
      </w:r>
    </w:p>
    <w:p w14:paraId="38FD2F50" w14:textId="2EFA3172" w:rsidR="009622B6" w:rsidRDefault="001C0841" w:rsidP="0030182D">
      <w:pPr>
        <w:pStyle w:val="BodyText"/>
        <w:numPr>
          <w:ilvl w:val="0"/>
          <w:numId w:val="5"/>
        </w:numPr>
        <w:rPr>
          <w:rFonts w:cs="Arial"/>
          <w:bCs/>
          <w:sz w:val="24"/>
          <w:szCs w:val="24"/>
        </w:rPr>
      </w:pPr>
      <w:r>
        <w:rPr>
          <w:rFonts w:cs="Arial"/>
          <w:bCs/>
          <w:sz w:val="24"/>
          <w:szCs w:val="24"/>
        </w:rPr>
        <w:t xml:space="preserve">The local fire department at </w:t>
      </w:r>
      <w:r w:rsidRPr="00F7779E">
        <w:rPr>
          <w:rFonts w:cs="Arial"/>
          <w:b/>
          <w:bCs/>
          <w:color w:val="3A7C22"/>
          <w:sz w:val="24"/>
          <w:szCs w:val="24"/>
        </w:rPr>
        <w:t>[enter contact number].</w:t>
      </w:r>
    </w:p>
    <w:p w14:paraId="4DFBDCE0" w14:textId="49BC898E" w:rsidR="001C0841" w:rsidRDefault="001C0841" w:rsidP="0030182D">
      <w:pPr>
        <w:pStyle w:val="BodyText"/>
        <w:numPr>
          <w:ilvl w:val="0"/>
          <w:numId w:val="5"/>
        </w:numPr>
        <w:rPr>
          <w:rFonts w:cs="Arial"/>
          <w:bCs/>
          <w:sz w:val="24"/>
          <w:szCs w:val="24"/>
        </w:rPr>
      </w:pPr>
      <w:r>
        <w:rPr>
          <w:rFonts w:cs="Arial"/>
          <w:bCs/>
          <w:sz w:val="24"/>
          <w:szCs w:val="24"/>
        </w:rPr>
        <w:t xml:space="preserve">The </w:t>
      </w:r>
      <w:r w:rsidR="00C27509">
        <w:rPr>
          <w:rFonts w:cs="Arial"/>
          <w:bCs/>
          <w:sz w:val="24"/>
          <w:szCs w:val="24"/>
        </w:rPr>
        <w:t>Illinois Department of Public Health</w:t>
      </w:r>
      <w:r w:rsidR="009426F3">
        <w:rPr>
          <w:rFonts w:cs="Arial"/>
          <w:bCs/>
          <w:sz w:val="24"/>
          <w:szCs w:val="24"/>
        </w:rPr>
        <w:t xml:space="preserve"> at </w:t>
      </w:r>
      <w:r w:rsidR="00147CC3" w:rsidRPr="00F7779E">
        <w:rPr>
          <w:rFonts w:cs="Arial"/>
          <w:b/>
          <w:bCs/>
          <w:color w:val="3A7C22"/>
          <w:sz w:val="24"/>
          <w:szCs w:val="24"/>
        </w:rPr>
        <w:t>[</w:t>
      </w:r>
      <w:r w:rsidR="000C38A5">
        <w:rPr>
          <w:rFonts w:cs="Arial"/>
          <w:b/>
          <w:bCs/>
          <w:color w:val="3A7C22"/>
          <w:sz w:val="24"/>
          <w:szCs w:val="24"/>
        </w:rPr>
        <w:t>1.217.785.4264</w:t>
      </w:r>
      <w:r w:rsidR="00147CC3" w:rsidRPr="00F7779E">
        <w:rPr>
          <w:rFonts w:cs="Arial"/>
          <w:b/>
          <w:bCs/>
          <w:color w:val="3A7C22"/>
          <w:sz w:val="24"/>
          <w:szCs w:val="24"/>
        </w:rPr>
        <w:t>].</w:t>
      </w:r>
      <w:r w:rsidR="00147CC3">
        <w:rPr>
          <w:rFonts w:cs="Arial"/>
          <w:color w:val="3A7C22"/>
          <w:sz w:val="24"/>
          <w:szCs w:val="24"/>
        </w:rPr>
        <w:t xml:space="preserve"> </w:t>
      </w:r>
    </w:p>
    <w:p w14:paraId="30D7038C" w14:textId="68286798" w:rsidR="00147CC3" w:rsidRDefault="00541589" w:rsidP="0030182D">
      <w:pPr>
        <w:pStyle w:val="BodyText"/>
        <w:numPr>
          <w:ilvl w:val="0"/>
          <w:numId w:val="5"/>
        </w:numPr>
        <w:rPr>
          <w:rFonts w:cs="Arial"/>
          <w:bCs/>
          <w:sz w:val="24"/>
          <w:szCs w:val="24"/>
        </w:rPr>
      </w:pPr>
      <w:r>
        <w:rPr>
          <w:rFonts w:cs="Arial"/>
          <w:bCs/>
          <w:sz w:val="24"/>
          <w:szCs w:val="24"/>
        </w:rPr>
        <w:t xml:space="preserve">The corporate office and/or management company at </w:t>
      </w:r>
      <w:r w:rsidR="008818D8" w:rsidRPr="00F7779E">
        <w:rPr>
          <w:rFonts w:cs="Arial"/>
          <w:b/>
          <w:bCs/>
          <w:color w:val="3A7C22"/>
          <w:sz w:val="24"/>
          <w:szCs w:val="24"/>
        </w:rPr>
        <w:t>[enter contact number – Note if not applicable remove this bullet point]</w:t>
      </w:r>
    </w:p>
    <w:p w14:paraId="2B7945EB" w14:textId="70716D7D" w:rsidR="00B86F40" w:rsidRDefault="00B86F40" w:rsidP="00B001A8">
      <w:pPr>
        <w:pStyle w:val="BodyText"/>
        <w:ind w:left="0" w:firstLine="0"/>
        <w:rPr>
          <w:rFonts w:cs="Arial"/>
          <w:bCs/>
          <w:sz w:val="24"/>
          <w:szCs w:val="24"/>
        </w:rPr>
      </w:pPr>
    </w:p>
    <w:p w14:paraId="021D9D95" w14:textId="2729AE79" w:rsidR="00F7779E" w:rsidRDefault="00F7779E" w:rsidP="00B001A8">
      <w:pPr>
        <w:pStyle w:val="BodyText"/>
        <w:ind w:left="0" w:firstLine="0"/>
        <w:rPr>
          <w:rFonts w:cs="Arial"/>
          <w:bCs/>
          <w:sz w:val="24"/>
          <w:szCs w:val="24"/>
        </w:rPr>
      </w:pPr>
      <w:r>
        <w:rPr>
          <w:rFonts w:cs="Arial"/>
          <w:bCs/>
          <w:sz w:val="24"/>
          <w:szCs w:val="24"/>
        </w:rPr>
        <w:t>If the fire alarm system outage is preplanned, the above individuals will be notified at least 24 hours in advance when foreseeable</w:t>
      </w:r>
      <w:r w:rsidR="00990BF8">
        <w:rPr>
          <w:rFonts w:cs="Arial"/>
          <w:bCs/>
          <w:sz w:val="24"/>
          <w:szCs w:val="24"/>
        </w:rPr>
        <w:t xml:space="preserve"> and notified of the planned duration of the outage</w:t>
      </w:r>
      <w:r>
        <w:rPr>
          <w:rFonts w:cs="Arial"/>
          <w:bCs/>
          <w:sz w:val="24"/>
          <w:szCs w:val="24"/>
        </w:rPr>
        <w:t xml:space="preserve">. </w:t>
      </w:r>
      <w:r w:rsidR="00075BBF">
        <w:rPr>
          <w:rFonts w:cs="Arial"/>
          <w:bCs/>
          <w:sz w:val="24"/>
          <w:szCs w:val="24"/>
        </w:rPr>
        <w:t>If the fire alarm system outage is not preplanned, the above individuals will be notified when the system has been out of service for four or more cumulative hours in a 24-hour period</w:t>
      </w:r>
      <w:r w:rsidR="00093A30">
        <w:rPr>
          <w:rFonts w:cs="Arial"/>
          <w:bCs/>
          <w:sz w:val="24"/>
          <w:szCs w:val="24"/>
        </w:rPr>
        <w:t xml:space="preserve"> and fire watch procedures have been implemented. </w:t>
      </w:r>
    </w:p>
    <w:p w14:paraId="433872BB" w14:textId="77777777" w:rsidR="00093A30" w:rsidRDefault="00093A30" w:rsidP="00B001A8">
      <w:pPr>
        <w:pStyle w:val="BodyText"/>
        <w:ind w:left="0" w:firstLine="0"/>
        <w:rPr>
          <w:rFonts w:cs="Arial"/>
          <w:bCs/>
          <w:sz w:val="24"/>
          <w:szCs w:val="24"/>
        </w:rPr>
      </w:pPr>
    </w:p>
    <w:p w14:paraId="0D25B0C2" w14:textId="0EF2D1E7" w:rsidR="00093A30" w:rsidRDefault="00093A30" w:rsidP="00B001A8">
      <w:pPr>
        <w:pStyle w:val="BodyText"/>
        <w:ind w:left="0" w:firstLine="0"/>
        <w:rPr>
          <w:rFonts w:cs="Arial"/>
          <w:bCs/>
          <w:sz w:val="24"/>
          <w:szCs w:val="24"/>
        </w:rPr>
      </w:pPr>
      <w:r>
        <w:rPr>
          <w:rFonts w:cs="Arial"/>
          <w:bCs/>
          <w:sz w:val="24"/>
          <w:szCs w:val="24"/>
        </w:rPr>
        <w:t>When the fire alarm system is properly functioning</w:t>
      </w:r>
      <w:r w:rsidR="00556B5B">
        <w:rPr>
          <w:rFonts w:cs="Arial"/>
          <w:bCs/>
          <w:sz w:val="24"/>
          <w:szCs w:val="24"/>
        </w:rPr>
        <w:t xml:space="preserve"> and fire watch procedures have ended, the above individuals will be notified as well. </w:t>
      </w:r>
    </w:p>
    <w:p w14:paraId="31305C47" w14:textId="77777777" w:rsidR="00F7779E" w:rsidRPr="005039FF" w:rsidRDefault="00F7779E" w:rsidP="00B001A8">
      <w:pPr>
        <w:pStyle w:val="BodyText"/>
        <w:ind w:left="0" w:firstLine="0"/>
        <w:rPr>
          <w:rFonts w:cs="Arial"/>
          <w:bCs/>
          <w:sz w:val="24"/>
          <w:szCs w:val="24"/>
        </w:rPr>
      </w:pPr>
    </w:p>
    <w:p w14:paraId="667C080F" w14:textId="65FDE168" w:rsidR="00B86F40" w:rsidRPr="005039FF" w:rsidRDefault="00837FE3" w:rsidP="00B001A8">
      <w:pPr>
        <w:pStyle w:val="BodyText"/>
        <w:ind w:left="0" w:firstLine="0"/>
        <w:rPr>
          <w:rFonts w:cs="Arial"/>
          <w:bCs/>
          <w:sz w:val="24"/>
          <w:szCs w:val="24"/>
          <w:u w:val="single"/>
        </w:rPr>
      </w:pPr>
      <w:r>
        <w:rPr>
          <w:rFonts w:cs="Arial"/>
          <w:bCs/>
          <w:sz w:val="24"/>
          <w:szCs w:val="24"/>
          <w:u w:val="single"/>
        </w:rPr>
        <w:t>Fire Watch Procedures</w:t>
      </w:r>
    </w:p>
    <w:p w14:paraId="3F4E106D" w14:textId="77777777" w:rsidR="00442654" w:rsidRPr="005039FF" w:rsidRDefault="00442654" w:rsidP="00B001A8">
      <w:pPr>
        <w:pStyle w:val="BodyText"/>
        <w:ind w:left="0" w:firstLine="0"/>
        <w:rPr>
          <w:rFonts w:cs="Arial"/>
          <w:bCs/>
          <w:sz w:val="24"/>
          <w:szCs w:val="24"/>
        </w:rPr>
      </w:pPr>
    </w:p>
    <w:p w14:paraId="0CCCBFE5" w14:textId="1BFD15AE" w:rsidR="00442654" w:rsidRPr="005039FF" w:rsidRDefault="00837FE3" w:rsidP="004B0E31">
      <w:pPr>
        <w:pStyle w:val="BodyText"/>
        <w:ind w:left="0" w:firstLine="18"/>
        <w:rPr>
          <w:rFonts w:cs="Arial"/>
          <w:bCs/>
          <w:sz w:val="24"/>
          <w:szCs w:val="24"/>
        </w:rPr>
      </w:pPr>
      <w:r>
        <w:rPr>
          <w:rFonts w:cs="Arial"/>
          <w:bCs/>
          <w:sz w:val="24"/>
          <w:szCs w:val="24"/>
        </w:rPr>
        <w:t xml:space="preserve">The impairment coordinator is </w:t>
      </w:r>
      <w:r w:rsidRPr="00837FE3">
        <w:rPr>
          <w:rFonts w:cs="Arial"/>
          <w:b/>
          <w:bCs/>
          <w:color w:val="3A7C22"/>
          <w:sz w:val="24"/>
          <w:szCs w:val="24"/>
        </w:rPr>
        <w:t>[enter name or title]</w:t>
      </w:r>
      <w:r>
        <w:rPr>
          <w:rFonts w:cs="Arial"/>
          <w:color w:val="3A7C22"/>
          <w:sz w:val="24"/>
          <w:szCs w:val="24"/>
        </w:rPr>
        <w:t xml:space="preserve"> </w:t>
      </w:r>
      <w:r>
        <w:rPr>
          <w:rFonts w:cs="Arial"/>
          <w:bCs/>
          <w:sz w:val="24"/>
          <w:szCs w:val="24"/>
        </w:rPr>
        <w:t xml:space="preserve">and will </w:t>
      </w:r>
      <w:r w:rsidR="004B0E31">
        <w:rPr>
          <w:rFonts w:cs="Arial"/>
          <w:bCs/>
          <w:sz w:val="24"/>
          <w:szCs w:val="24"/>
        </w:rPr>
        <w:t xml:space="preserve">be responsible </w:t>
      </w:r>
      <w:proofErr w:type="gramStart"/>
      <w:r w:rsidR="004B0E31">
        <w:rPr>
          <w:rFonts w:cs="Arial"/>
          <w:bCs/>
          <w:sz w:val="24"/>
          <w:szCs w:val="24"/>
        </w:rPr>
        <w:t>for  coordinating</w:t>
      </w:r>
      <w:proofErr w:type="gramEnd"/>
      <w:r w:rsidR="004B0E31">
        <w:rPr>
          <w:rFonts w:cs="Arial"/>
          <w:bCs/>
          <w:sz w:val="24"/>
          <w:szCs w:val="24"/>
        </w:rPr>
        <w:t xml:space="preserve"> fire watch procedures. </w:t>
      </w:r>
    </w:p>
    <w:p w14:paraId="3CF336AB" w14:textId="77777777" w:rsidR="005039FF" w:rsidRDefault="005039FF" w:rsidP="00F702E6">
      <w:pPr>
        <w:pStyle w:val="BodyText"/>
        <w:rPr>
          <w:rFonts w:cs="Arial"/>
          <w:b/>
          <w:bCs/>
          <w:sz w:val="24"/>
          <w:szCs w:val="24"/>
        </w:rPr>
      </w:pPr>
    </w:p>
    <w:p w14:paraId="59851230" w14:textId="650C76BA" w:rsidR="005039FF" w:rsidRDefault="00C92766" w:rsidP="00001C0C">
      <w:pPr>
        <w:pStyle w:val="BodyText"/>
        <w:tabs>
          <w:tab w:val="left" w:pos="0"/>
        </w:tabs>
        <w:ind w:left="0" w:firstLine="0"/>
        <w:rPr>
          <w:rFonts w:cs="Arial"/>
          <w:sz w:val="24"/>
          <w:szCs w:val="24"/>
        </w:rPr>
      </w:pPr>
      <w:r>
        <w:rPr>
          <w:rFonts w:cs="Arial"/>
          <w:sz w:val="24"/>
          <w:szCs w:val="24"/>
        </w:rPr>
        <w:t>All staff assigned fire watch duties will be trained on fire prevention</w:t>
      </w:r>
      <w:r w:rsidR="00672B3A">
        <w:rPr>
          <w:rFonts w:cs="Arial"/>
          <w:sz w:val="24"/>
          <w:szCs w:val="24"/>
        </w:rPr>
        <w:t xml:space="preserve"> techniques</w:t>
      </w:r>
      <w:r w:rsidR="00001C0C">
        <w:rPr>
          <w:rFonts w:cs="Arial"/>
          <w:sz w:val="24"/>
          <w:szCs w:val="24"/>
        </w:rPr>
        <w:t xml:space="preserve"> prior to being assigned fire watch duties. </w:t>
      </w:r>
    </w:p>
    <w:p w14:paraId="17CF9B8E" w14:textId="77777777" w:rsidR="00E2666B" w:rsidRDefault="00E2666B" w:rsidP="00001C0C">
      <w:pPr>
        <w:pStyle w:val="BodyText"/>
        <w:tabs>
          <w:tab w:val="left" w:pos="0"/>
        </w:tabs>
        <w:ind w:left="0" w:firstLine="0"/>
        <w:rPr>
          <w:rFonts w:cs="Arial"/>
          <w:sz w:val="24"/>
          <w:szCs w:val="24"/>
        </w:rPr>
      </w:pPr>
    </w:p>
    <w:p w14:paraId="215AB3FB" w14:textId="3EF3CF5B" w:rsidR="00E2666B" w:rsidRDefault="00E2666B" w:rsidP="00001C0C">
      <w:pPr>
        <w:pStyle w:val="BodyText"/>
        <w:tabs>
          <w:tab w:val="left" w:pos="0"/>
        </w:tabs>
        <w:ind w:left="0" w:firstLine="0"/>
        <w:rPr>
          <w:rFonts w:cs="Arial"/>
          <w:sz w:val="24"/>
          <w:szCs w:val="24"/>
        </w:rPr>
      </w:pPr>
      <w:r>
        <w:rPr>
          <w:rFonts w:cs="Arial"/>
          <w:sz w:val="24"/>
          <w:szCs w:val="24"/>
        </w:rPr>
        <w:lastRenderedPageBreak/>
        <w:t>Staff members assigned to fire watch duties will be dedicated</w:t>
      </w:r>
      <w:r w:rsidR="00C348E0">
        <w:rPr>
          <w:rFonts w:cs="Arial"/>
          <w:sz w:val="24"/>
          <w:szCs w:val="24"/>
        </w:rPr>
        <w:t xml:space="preserve"> to conducting fire watch rounds</w:t>
      </w:r>
      <w:r>
        <w:rPr>
          <w:rFonts w:cs="Arial"/>
          <w:sz w:val="24"/>
          <w:szCs w:val="24"/>
        </w:rPr>
        <w:t xml:space="preserve"> (meaning they will not have any other duties assigned)</w:t>
      </w:r>
      <w:r w:rsidR="00C348E0">
        <w:rPr>
          <w:rFonts w:cs="Arial"/>
          <w:sz w:val="24"/>
          <w:szCs w:val="24"/>
        </w:rPr>
        <w:t>.</w:t>
      </w:r>
    </w:p>
    <w:p w14:paraId="689ECDD5" w14:textId="7506375B" w:rsidR="003E13A2" w:rsidRDefault="003E13A2" w:rsidP="00001C0C">
      <w:pPr>
        <w:pStyle w:val="BodyText"/>
        <w:tabs>
          <w:tab w:val="left" w:pos="0"/>
        </w:tabs>
        <w:ind w:left="0" w:firstLine="0"/>
        <w:rPr>
          <w:rFonts w:cs="Arial"/>
          <w:sz w:val="24"/>
          <w:szCs w:val="24"/>
        </w:rPr>
      </w:pPr>
    </w:p>
    <w:p w14:paraId="6A247A11" w14:textId="2DB71458" w:rsidR="003E13A2" w:rsidRDefault="003E13A2" w:rsidP="00001C0C">
      <w:pPr>
        <w:pStyle w:val="BodyText"/>
        <w:tabs>
          <w:tab w:val="left" w:pos="0"/>
        </w:tabs>
        <w:ind w:left="0" w:firstLine="0"/>
        <w:rPr>
          <w:rFonts w:cs="Arial"/>
          <w:sz w:val="24"/>
          <w:szCs w:val="24"/>
        </w:rPr>
      </w:pPr>
      <w:r>
        <w:rPr>
          <w:rFonts w:cs="Arial"/>
          <w:sz w:val="24"/>
          <w:szCs w:val="24"/>
        </w:rPr>
        <w:t xml:space="preserve">Fire watch rounds will be conducted continuously, with each area of the building included in the impairment monitored at least every 30 minutes. If each area of the building included in the impairment cannot be inspected at least every 30 minutes, additional dedicated staff members will be assigned. </w:t>
      </w:r>
    </w:p>
    <w:p w14:paraId="7843E4F1" w14:textId="77777777" w:rsidR="006C3C88" w:rsidRDefault="006C3C88" w:rsidP="00001C0C">
      <w:pPr>
        <w:pStyle w:val="BodyText"/>
        <w:tabs>
          <w:tab w:val="left" w:pos="0"/>
        </w:tabs>
        <w:ind w:left="0" w:firstLine="0"/>
        <w:rPr>
          <w:rFonts w:cs="Arial"/>
          <w:sz w:val="24"/>
          <w:szCs w:val="24"/>
        </w:rPr>
      </w:pPr>
    </w:p>
    <w:p w14:paraId="6C50A91F" w14:textId="6359CBF3" w:rsidR="006C3C88" w:rsidRDefault="006C3C88" w:rsidP="00001C0C">
      <w:pPr>
        <w:pStyle w:val="BodyText"/>
        <w:tabs>
          <w:tab w:val="left" w:pos="0"/>
        </w:tabs>
        <w:ind w:left="0" w:firstLine="0"/>
        <w:rPr>
          <w:rFonts w:cs="Arial"/>
          <w:sz w:val="24"/>
          <w:szCs w:val="24"/>
        </w:rPr>
      </w:pPr>
      <w:r>
        <w:rPr>
          <w:rFonts w:cs="Arial"/>
          <w:sz w:val="24"/>
          <w:szCs w:val="24"/>
        </w:rPr>
        <w:t>Each dedicated staff member assigned to fire watch duties will have means of constant communication with th</w:t>
      </w:r>
      <w:r w:rsidR="006724C7">
        <w:rPr>
          <w:rFonts w:cs="Arial"/>
          <w:sz w:val="24"/>
          <w:szCs w:val="24"/>
        </w:rPr>
        <w:t xml:space="preserve">e fire department if needed. </w:t>
      </w:r>
    </w:p>
    <w:p w14:paraId="779087BE" w14:textId="77777777" w:rsidR="0064349A" w:rsidRDefault="0064349A" w:rsidP="00001C0C">
      <w:pPr>
        <w:pStyle w:val="BodyText"/>
        <w:tabs>
          <w:tab w:val="left" w:pos="0"/>
        </w:tabs>
        <w:ind w:left="0" w:firstLine="0"/>
        <w:rPr>
          <w:rFonts w:cs="Arial"/>
          <w:sz w:val="24"/>
          <w:szCs w:val="24"/>
        </w:rPr>
      </w:pPr>
    </w:p>
    <w:p w14:paraId="6B7896E3" w14:textId="70E7BB34" w:rsidR="0064349A" w:rsidRDefault="0064349A" w:rsidP="00001C0C">
      <w:pPr>
        <w:pStyle w:val="BodyText"/>
        <w:tabs>
          <w:tab w:val="left" w:pos="0"/>
        </w:tabs>
        <w:ind w:left="0" w:firstLine="0"/>
        <w:rPr>
          <w:rFonts w:cs="Arial"/>
          <w:sz w:val="24"/>
          <w:szCs w:val="24"/>
        </w:rPr>
      </w:pPr>
      <w:r>
        <w:rPr>
          <w:rFonts w:cs="Arial"/>
          <w:sz w:val="24"/>
          <w:szCs w:val="24"/>
        </w:rPr>
        <w:t xml:space="preserve">Fire watch rounds will be documented on an appropriate flowsheet and maintained according to record retention policies and procedures. </w:t>
      </w:r>
    </w:p>
    <w:p w14:paraId="28F95293" w14:textId="77777777" w:rsidR="006F44A6" w:rsidRDefault="006F44A6" w:rsidP="00001C0C">
      <w:pPr>
        <w:pStyle w:val="BodyText"/>
        <w:tabs>
          <w:tab w:val="left" w:pos="0"/>
        </w:tabs>
        <w:ind w:left="0" w:firstLine="0"/>
        <w:rPr>
          <w:rFonts w:cs="Arial"/>
          <w:sz w:val="24"/>
          <w:szCs w:val="24"/>
        </w:rPr>
      </w:pPr>
    </w:p>
    <w:p w14:paraId="0A09B989" w14:textId="0B9DAFAB" w:rsidR="006F44A6" w:rsidRDefault="006F44A6" w:rsidP="00001C0C">
      <w:pPr>
        <w:pStyle w:val="BodyText"/>
        <w:tabs>
          <w:tab w:val="left" w:pos="0"/>
        </w:tabs>
        <w:ind w:left="0" w:firstLine="0"/>
        <w:rPr>
          <w:rFonts w:cs="Arial"/>
          <w:sz w:val="24"/>
          <w:szCs w:val="24"/>
        </w:rPr>
      </w:pPr>
      <w:r>
        <w:rPr>
          <w:rFonts w:cs="Arial"/>
          <w:sz w:val="24"/>
          <w:szCs w:val="24"/>
        </w:rPr>
        <w:t>Fire Prevention Measures</w:t>
      </w:r>
    </w:p>
    <w:p w14:paraId="41D393B8" w14:textId="77777777" w:rsidR="006F44A6" w:rsidRDefault="006F44A6" w:rsidP="00001C0C">
      <w:pPr>
        <w:pStyle w:val="BodyText"/>
        <w:tabs>
          <w:tab w:val="left" w:pos="0"/>
        </w:tabs>
        <w:ind w:left="0" w:firstLine="0"/>
        <w:rPr>
          <w:rFonts w:cs="Arial"/>
          <w:sz w:val="24"/>
          <w:szCs w:val="24"/>
        </w:rPr>
      </w:pPr>
    </w:p>
    <w:p w14:paraId="0A949A74" w14:textId="1BEA3BF3" w:rsidR="006F44A6" w:rsidRDefault="006F44A6" w:rsidP="00001C0C">
      <w:pPr>
        <w:pStyle w:val="BodyText"/>
        <w:tabs>
          <w:tab w:val="left" w:pos="0"/>
        </w:tabs>
        <w:ind w:left="0" w:firstLine="0"/>
        <w:rPr>
          <w:rFonts w:cs="Arial"/>
          <w:sz w:val="24"/>
          <w:szCs w:val="24"/>
        </w:rPr>
      </w:pPr>
      <w:r>
        <w:rPr>
          <w:rFonts w:cs="Arial"/>
          <w:sz w:val="24"/>
          <w:szCs w:val="24"/>
        </w:rPr>
        <w:t xml:space="preserve">Prior to preplanned outages and immediately upon emergency outages the following steps will be taken: </w:t>
      </w:r>
    </w:p>
    <w:p w14:paraId="273BF1F4" w14:textId="11B2BEAA" w:rsidR="006F44A6" w:rsidRDefault="00542498" w:rsidP="00542498">
      <w:pPr>
        <w:pStyle w:val="BodyText"/>
        <w:numPr>
          <w:ilvl w:val="0"/>
          <w:numId w:val="6"/>
        </w:numPr>
        <w:tabs>
          <w:tab w:val="left" w:pos="0"/>
        </w:tabs>
        <w:rPr>
          <w:rFonts w:cs="Arial"/>
          <w:sz w:val="24"/>
          <w:szCs w:val="24"/>
        </w:rPr>
      </w:pPr>
      <w:r>
        <w:rPr>
          <w:rFonts w:cs="Arial"/>
          <w:sz w:val="24"/>
          <w:szCs w:val="24"/>
        </w:rPr>
        <w:t>Outside doors will be closed and secured, windows, fire doors, and fire shutters will be closed. Residents with wandering alarms</w:t>
      </w:r>
      <w:r w:rsidR="00707A35">
        <w:rPr>
          <w:rFonts w:cs="Arial"/>
          <w:sz w:val="24"/>
          <w:szCs w:val="24"/>
        </w:rPr>
        <w:t xml:space="preserve"> or exit seeking behaviors will be kept within close supervision such as being taken to an activity area or dining room. </w:t>
      </w:r>
    </w:p>
    <w:p w14:paraId="442D8035" w14:textId="6AE17F8D" w:rsidR="00AF7A45" w:rsidRDefault="00AF7A45" w:rsidP="00542498">
      <w:pPr>
        <w:pStyle w:val="BodyText"/>
        <w:numPr>
          <w:ilvl w:val="0"/>
          <w:numId w:val="6"/>
        </w:numPr>
        <w:tabs>
          <w:tab w:val="left" w:pos="0"/>
        </w:tabs>
        <w:rPr>
          <w:rFonts w:cs="Arial"/>
          <w:sz w:val="24"/>
          <w:szCs w:val="24"/>
        </w:rPr>
      </w:pPr>
      <w:r>
        <w:rPr>
          <w:rFonts w:cs="Arial"/>
          <w:sz w:val="24"/>
          <w:szCs w:val="24"/>
        </w:rPr>
        <w:t xml:space="preserve">All necessary tools and materials will be assembled at the impairment site. </w:t>
      </w:r>
    </w:p>
    <w:p w14:paraId="2C6A103E" w14:textId="697C6A73" w:rsidR="00AF7A45" w:rsidRDefault="00AF7A45" w:rsidP="00542498">
      <w:pPr>
        <w:pStyle w:val="BodyText"/>
        <w:numPr>
          <w:ilvl w:val="0"/>
          <w:numId w:val="6"/>
        </w:numPr>
        <w:tabs>
          <w:tab w:val="left" w:pos="0"/>
        </w:tabs>
        <w:rPr>
          <w:rFonts w:cs="Arial"/>
          <w:sz w:val="24"/>
          <w:szCs w:val="24"/>
        </w:rPr>
      </w:pPr>
      <w:r>
        <w:rPr>
          <w:rFonts w:cs="Arial"/>
          <w:sz w:val="24"/>
          <w:szCs w:val="24"/>
        </w:rPr>
        <w:t xml:space="preserve">All waste, rags, paint residue, rubbish, and similar combustible items are removed from the building. </w:t>
      </w:r>
    </w:p>
    <w:p w14:paraId="27E6D640" w14:textId="0E3E2896" w:rsidR="004403B3" w:rsidRDefault="004403B3" w:rsidP="00542498">
      <w:pPr>
        <w:pStyle w:val="BodyText"/>
        <w:numPr>
          <w:ilvl w:val="0"/>
          <w:numId w:val="6"/>
        </w:numPr>
        <w:tabs>
          <w:tab w:val="left" w:pos="0"/>
        </w:tabs>
        <w:rPr>
          <w:rFonts w:cs="Arial"/>
          <w:sz w:val="24"/>
          <w:szCs w:val="24"/>
        </w:rPr>
      </w:pPr>
      <w:r>
        <w:rPr>
          <w:rFonts w:cs="Arial"/>
          <w:sz w:val="24"/>
          <w:szCs w:val="24"/>
        </w:rPr>
        <w:t xml:space="preserve">All remaining operable fire protection equipment will be in place and not obstructed. </w:t>
      </w:r>
    </w:p>
    <w:p w14:paraId="1A27DAD4" w14:textId="2E447612" w:rsidR="004403B3" w:rsidRDefault="004403B3" w:rsidP="00542498">
      <w:pPr>
        <w:pStyle w:val="BodyText"/>
        <w:numPr>
          <w:ilvl w:val="0"/>
          <w:numId w:val="6"/>
        </w:numPr>
        <w:tabs>
          <w:tab w:val="left" w:pos="0"/>
        </w:tabs>
        <w:rPr>
          <w:rFonts w:cs="Arial"/>
          <w:sz w:val="24"/>
          <w:szCs w:val="24"/>
        </w:rPr>
      </w:pPr>
      <w:r>
        <w:rPr>
          <w:rFonts w:cs="Arial"/>
          <w:sz w:val="24"/>
          <w:szCs w:val="24"/>
        </w:rPr>
        <w:t xml:space="preserve">All aisles will remain clear. </w:t>
      </w:r>
    </w:p>
    <w:p w14:paraId="40100F12" w14:textId="68CE9758" w:rsidR="00496B73" w:rsidRDefault="00496B73" w:rsidP="00542498">
      <w:pPr>
        <w:pStyle w:val="BodyText"/>
        <w:numPr>
          <w:ilvl w:val="0"/>
          <w:numId w:val="6"/>
        </w:numPr>
        <w:tabs>
          <w:tab w:val="left" w:pos="0"/>
        </w:tabs>
        <w:rPr>
          <w:rFonts w:cs="Arial"/>
          <w:sz w:val="24"/>
          <w:szCs w:val="24"/>
        </w:rPr>
      </w:pPr>
      <w:r>
        <w:rPr>
          <w:rFonts w:cs="Arial"/>
          <w:sz w:val="24"/>
          <w:szCs w:val="24"/>
        </w:rPr>
        <w:t xml:space="preserve">All motors and machines not required to operate will be turned off. </w:t>
      </w:r>
    </w:p>
    <w:p w14:paraId="4E6C53E8" w14:textId="23CD93E9" w:rsidR="00496B73" w:rsidRDefault="00496B73" w:rsidP="00542498">
      <w:pPr>
        <w:pStyle w:val="BodyText"/>
        <w:numPr>
          <w:ilvl w:val="0"/>
          <w:numId w:val="6"/>
        </w:numPr>
        <w:tabs>
          <w:tab w:val="left" w:pos="0"/>
        </w:tabs>
        <w:rPr>
          <w:rFonts w:cs="Arial"/>
          <w:sz w:val="24"/>
          <w:szCs w:val="24"/>
        </w:rPr>
      </w:pPr>
      <w:r>
        <w:rPr>
          <w:rFonts w:cs="Arial"/>
          <w:sz w:val="24"/>
          <w:szCs w:val="24"/>
        </w:rPr>
        <w:t xml:space="preserve">Unsecured offices and conference rooms will be checked for unapproved smoking materials that may have been carelessly discarded. </w:t>
      </w:r>
    </w:p>
    <w:p w14:paraId="1EF1A335" w14:textId="4C3E8087" w:rsidR="00496B73" w:rsidRDefault="00496B73" w:rsidP="00542498">
      <w:pPr>
        <w:pStyle w:val="BodyText"/>
        <w:numPr>
          <w:ilvl w:val="0"/>
          <w:numId w:val="6"/>
        </w:numPr>
        <w:tabs>
          <w:tab w:val="left" w:pos="0"/>
        </w:tabs>
        <w:rPr>
          <w:rFonts w:cs="Arial"/>
          <w:sz w:val="24"/>
          <w:szCs w:val="24"/>
        </w:rPr>
      </w:pPr>
      <w:r>
        <w:rPr>
          <w:rFonts w:cs="Arial"/>
          <w:sz w:val="24"/>
          <w:szCs w:val="24"/>
        </w:rPr>
        <w:t xml:space="preserve">All unnecessary </w:t>
      </w:r>
      <w:r w:rsidR="00E37BA3">
        <w:rPr>
          <w:rFonts w:cs="Arial"/>
          <w:sz w:val="24"/>
          <w:szCs w:val="24"/>
        </w:rPr>
        <w:t xml:space="preserve">heat-producing devices will be turned off in the impairment area. </w:t>
      </w:r>
    </w:p>
    <w:p w14:paraId="602DBA3D" w14:textId="5B8A5C98" w:rsidR="00E37BA3" w:rsidRDefault="00E37BA3" w:rsidP="00542498">
      <w:pPr>
        <w:pStyle w:val="BodyText"/>
        <w:numPr>
          <w:ilvl w:val="0"/>
          <w:numId w:val="6"/>
        </w:numPr>
        <w:tabs>
          <w:tab w:val="left" w:pos="0"/>
        </w:tabs>
        <w:rPr>
          <w:rFonts w:cs="Arial"/>
          <w:sz w:val="24"/>
          <w:szCs w:val="24"/>
        </w:rPr>
      </w:pPr>
      <w:r>
        <w:rPr>
          <w:rFonts w:cs="Arial"/>
          <w:sz w:val="24"/>
          <w:szCs w:val="24"/>
        </w:rPr>
        <w:t xml:space="preserve">Flammable and combustible materials will be properly stored in approved containers. </w:t>
      </w:r>
      <w:r w:rsidR="00620FEC">
        <w:rPr>
          <w:rFonts w:cs="Arial"/>
          <w:sz w:val="24"/>
          <w:szCs w:val="24"/>
        </w:rPr>
        <w:t xml:space="preserve">Flammable compressed gas cylinders will be stored in a 1-hour fire resistance rated room unless currently in use. </w:t>
      </w:r>
    </w:p>
    <w:p w14:paraId="006AB94E" w14:textId="615446E8" w:rsidR="007B00C8" w:rsidRDefault="007B00C8" w:rsidP="00542498">
      <w:pPr>
        <w:pStyle w:val="BodyText"/>
        <w:numPr>
          <w:ilvl w:val="0"/>
          <w:numId w:val="6"/>
        </w:numPr>
        <w:tabs>
          <w:tab w:val="left" w:pos="0"/>
        </w:tabs>
        <w:rPr>
          <w:rFonts w:cs="Arial"/>
          <w:sz w:val="24"/>
          <w:szCs w:val="24"/>
        </w:rPr>
      </w:pPr>
      <w:r>
        <w:rPr>
          <w:rFonts w:cs="Arial"/>
          <w:sz w:val="24"/>
          <w:szCs w:val="24"/>
        </w:rPr>
        <w:t xml:space="preserve">Sprinkler valves shall be in the open position. If sprinkler control valves are electronically supervised by the Fire Alarm System </w:t>
      </w:r>
      <w:r w:rsidR="00124601">
        <w:rPr>
          <w:rFonts w:cs="Arial"/>
          <w:sz w:val="24"/>
          <w:szCs w:val="24"/>
        </w:rPr>
        <w:t>and are not included in the impairment, then visual examination is not required</w:t>
      </w:r>
      <w:proofErr w:type="gramStart"/>
      <w:r w:rsidR="00124601">
        <w:rPr>
          <w:rFonts w:cs="Arial"/>
          <w:sz w:val="24"/>
          <w:szCs w:val="24"/>
        </w:rPr>
        <w:t>. .</w:t>
      </w:r>
      <w:proofErr w:type="gramEnd"/>
    </w:p>
    <w:p w14:paraId="6C821236" w14:textId="6FB9587F" w:rsidR="00124601" w:rsidRDefault="00124601" w:rsidP="00542498">
      <w:pPr>
        <w:pStyle w:val="BodyText"/>
        <w:numPr>
          <w:ilvl w:val="0"/>
          <w:numId w:val="6"/>
        </w:numPr>
        <w:tabs>
          <w:tab w:val="left" w:pos="0"/>
        </w:tabs>
        <w:rPr>
          <w:rFonts w:cs="Arial"/>
          <w:sz w:val="24"/>
          <w:szCs w:val="24"/>
        </w:rPr>
      </w:pPr>
      <w:r>
        <w:rPr>
          <w:rFonts w:cs="Arial"/>
          <w:sz w:val="24"/>
          <w:szCs w:val="24"/>
        </w:rPr>
        <w:t xml:space="preserve">Proper ventilation will be maintained in the impaired area. </w:t>
      </w:r>
    </w:p>
    <w:p w14:paraId="6BDE2D32" w14:textId="60BCC2B3" w:rsidR="00124601" w:rsidRDefault="00124601" w:rsidP="00542498">
      <w:pPr>
        <w:pStyle w:val="BodyText"/>
        <w:numPr>
          <w:ilvl w:val="0"/>
          <w:numId w:val="6"/>
        </w:numPr>
        <w:tabs>
          <w:tab w:val="left" w:pos="0"/>
        </w:tabs>
        <w:rPr>
          <w:rFonts w:cs="Arial"/>
          <w:sz w:val="24"/>
          <w:szCs w:val="24"/>
        </w:rPr>
      </w:pPr>
      <w:r>
        <w:rPr>
          <w:rFonts w:cs="Arial"/>
          <w:sz w:val="24"/>
          <w:szCs w:val="24"/>
        </w:rPr>
        <w:t>P</w:t>
      </w:r>
      <w:r w:rsidR="004B00F4">
        <w:rPr>
          <w:rFonts w:cs="Arial"/>
          <w:sz w:val="24"/>
          <w:szCs w:val="24"/>
        </w:rPr>
        <w:t xml:space="preserve">lumbing fixtures and piping will be checked for leaks and repaired promptly. </w:t>
      </w:r>
    </w:p>
    <w:p w14:paraId="713C29C3" w14:textId="77777777" w:rsidR="00542498" w:rsidRPr="00C92766" w:rsidRDefault="00542498" w:rsidP="00001C0C">
      <w:pPr>
        <w:pStyle w:val="BodyText"/>
        <w:tabs>
          <w:tab w:val="left" w:pos="0"/>
        </w:tabs>
        <w:ind w:left="0" w:firstLine="0"/>
        <w:rPr>
          <w:rFonts w:cs="Arial"/>
          <w:sz w:val="24"/>
          <w:szCs w:val="24"/>
        </w:rPr>
      </w:pPr>
    </w:p>
    <w:p w14:paraId="65612170" w14:textId="77777777" w:rsidR="00015948" w:rsidRPr="005039FF" w:rsidRDefault="00015948" w:rsidP="00F702E6">
      <w:pPr>
        <w:pStyle w:val="BodyText"/>
        <w:rPr>
          <w:rFonts w:cs="Arial"/>
          <w:b/>
          <w:bCs/>
          <w:sz w:val="24"/>
          <w:szCs w:val="24"/>
        </w:rPr>
      </w:pPr>
    </w:p>
    <w:p w14:paraId="5A4CC3CA" w14:textId="77777777" w:rsidR="0036759E" w:rsidRPr="005039FF" w:rsidRDefault="00F702E6" w:rsidP="0036759E">
      <w:pPr>
        <w:pStyle w:val="BodyText"/>
        <w:spacing w:after="120"/>
        <w:rPr>
          <w:rFonts w:cs="Arial"/>
          <w:b/>
          <w:bCs/>
          <w:sz w:val="24"/>
          <w:szCs w:val="24"/>
        </w:rPr>
      </w:pPr>
      <w:r w:rsidRPr="005039FF">
        <w:rPr>
          <w:rFonts w:cs="Arial"/>
          <w:b/>
          <w:bCs/>
          <w:sz w:val="24"/>
          <w:szCs w:val="24"/>
        </w:rPr>
        <w:t>Resources</w:t>
      </w:r>
    </w:p>
    <w:p w14:paraId="11890B82" w14:textId="3738CF27" w:rsidR="00F13D90" w:rsidRPr="00191934" w:rsidRDefault="0036759E" w:rsidP="00191934">
      <w:pPr>
        <w:pStyle w:val="BodyText"/>
        <w:ind w:left="720" w:hanging="720"/>
        <w:rPr>
          <w:rFonts w:cs="Arial"/>
          <w:color w:val="007DB1"/>
          <w:sz w:val="24"/>
          <w:szCs w:val="24"/>
        </w:rPr>
      </w:pPr>
      <w:r w:rsidRPr="005039FF">
        <w:rPr>
          <w:rFonts w:cs="Arial"/>
          <w:sz w:val="24"/>
          <w:szCs w:val="24"/>
        </w:rPr>
        <w:t>C</w:t>
      </w:r>
      <w:r w:rsidR="00015948" w:rsidRPr="005039FF">
        <w:rPr>
          <w:rFonts w:cs="Arial"/>
          <w:sz w:val="24"/>
          <w:szCs w:val="24"/>
        </w:rPr>
        <w:t>MS</w:t>
      </w:r>
      <w:r w:rsidRPr="005039FF">
        <w:rPr>
          <w:rFonts w:cs="Arial"/>
          <w:sz w:val="24"/>
          <w:szCs w:val="24"/>
        </w:rPr>
        <w:t>. (</w:t>
      </w:r>
      <w:proofErr w:type="gramStart"/>
      <w:r w:rsidR="00C11CFC">
        <w:rPr>
          <w:rFonts w:cs="Arial"/>
          <w:sz w:val="24"/>
          <w:szCs w:val="24"/>
        </w:rPr>
        <w:t>July,</w:t>
      </w:r>
      <w:proofErr w:type="gramEnd"/>
      <w:r w:rsidR="00C11CFC">
        <w:rPr>
          <w:rFonts w:cs="Arial"/>
          <w:sz w:val="24"/>
          <w:szCs w:val="24"/>
        </w:rPr>
        <w:t xml:space="preserve"> 2018</w:t>
      </w:r>
      <w:r w:rsidRPr="005039FF">
        <w:rPr>
          <w:rFonts w:cs="Arial"/>
          <w:sz w:val="24"/>
          <w:szCs w:val="24"/>
        </w:rPr>
        <w:t xml:space="preserve">). </w:t>
      </w:r>
      <w:r w:rsidR="00C11CFC">
        <w:rPr>
          <w:rFonts w:cs="Arial"/>
          <w:i/>
          <w:iCs/>
          <w:sz w:val="24"/>
          <w:szCs w:val="24"/>
        </w:rPr>
        <w:t xml:space="preserve">Fire Safety Survey Report – 2012 Fire Safety Code Healthcare </w:t>
      </w:r>
      <w:hyperlink r:id="rId11" w:history="1">
        <w:r w:rsidR="00C11CFC" w:rsidRPr="0017158E">
          <w:rPr>
            <w:rStyle w:val="Hyperlink"/>
            <w:rFonts w:cs="Arial"/>
            <w:sz w:val="24"/>
            <w:szCs w:val="24"/>
          </w:rPr>
          <w:t>https://www.cms.gov/Medicare/CMS-Forms/CMS-Forms/Downloads/CMS2786R.pdf</w:t>
        </w:r>
      </w:hyperlink>
      <w:r w:rsidR="00C11CFC">
        <w:rPr>
          <w:rFonts w:cs="Arial"/>
          <w:color w:val="007DB1"/>
          <w:sz w:val="24"/>
          <w:szCs w:val="24"/>
        </w:rPr>
        <w:t xml:space="preserve"> </w:t>
      </w:r>
    </w:p>
    <w:p w14:paraId="518B47B4" w14:textId="77777777" w:rsidR="00AF1F7B" w:rsidRPr="005039FF" w:rsidRDefault="00AF1F7B" w:rsidP="00956AE7">
      <w:pPr>
        <w:pStyle w:val="BodyText"/>
        <w:rPr>
          <w:rFonts w:cs="Arial"/>
          <w:sz w:val="24"/>
          <w:szCs w:val="24"/>
        </w:rPr>
      </w:pPr>
    </w:p>
    <w:sectPr w:rsidR="00AF1F7B" w:rsidRPr="005039FF" w:rsidSect="0053010D">
      <w:headerReference w:type="default" r:id="rId12"/>
      <w:footerReference w:type="default" r:id="rId13"/>
      <w:headerReference w:type="first" r:id="rId14"/>
      <w:pgSz w:w="12240" w:h="15840"/>
      <w:pgMar w:top="1920" w:right="1440" w:bottom="1152" w:left="1440" w:header="302" w:footer="432" w:gutter="0"/>
      <w:cols w:space="10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DDA34" w14:textId="77777777" w:rsidR="00740FA9" w:rsidRDefault="00740FA9">
      <w:r>
        <w:separator/>
      </w:r>
    </w:p>
  </w:endnote>
  <w:endnote w:type="continuationSeparator" w:id="0">
    <w:p w14:paraId="47AF5A77" w14:textId="77777777" w:rsidR="00740FA9" w:rsidRDefault="00740FA9">
      <w:r>
        <w:continuationSeparator/>
      </w:r>
    </w:p>
  </w:endnote>
  <w:endnote w:type="continuationNotice" w:id="1">
    <w:p w14:paraId="65073B76" w14:textId="77777777" w:rsidR="00740FA9" w:rsidRDefault="00740F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BF49" w14:textId="3FC94B9A" w:rsidR="002E59A9" w:rsidRDefault="002E59A9" w:rsidP="00B001A8">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295A7" w14:textId="77777777" w:rsidR="00740FA9" w:rsidRDefault="00740FA9">
      <w:r>
        <w:separator/>
      </w:r>
    </w:p>
  </w:footnote>
  <w:footnote w:type="continuationSeparator" w:id="0">
    <w:p w14:paraId="1987DED6" w14:textId="77777777" w:rsidR="00740FA9" w:rsidRDefault="00740FA9">
      <w:r>
        <w:continuationSeparator/>
      </w:r>
    </w:p>
  </w:footnote>
  <w:footnote w:type="continuationNotice" w:id="1">
    <w:p w14:paraId="1D6926AA" w14:textId="77777777" w:rsidR="00740FA9" w:rsidRDefault="00740F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192E" w14:textId="28662B4A" w:rsidR="0053010D" w:rsidRDefault="0053010D" w:rsidP="0053010D">
    <w:pPr>
      <w:pStyle w:val="Header"/>
      <w:ind w:left="-1080" w:firstLine="0"/>
    </w:pPr>
  </w:p>
  <w:p w14:paraId="6A2698C8" w14:textId="77777777" w:rsidR="00530FD1" w:rsidRDefault="00530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AB331" w14:textId="440D9996" w:rsidR="0053010D" w:rsidRDefault="0053010D" w:rsidP="0053010D">
    <w:pPr>
      <w:pStyle w:val="Header"/>
      <w:ind w:left="-1080" w:firstLine="18"/>
    </w:pPr>
    <w:r>
      <w:rPr>
        <w:rFonts w:cs="Arial"/>
        <w:b/>
        <w:sz w:val="32"/>
      </w:rPr>
      <w:pict w14:anchorId="17A8D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36.95pt;height:56.45pt">
          <v:imagedata r:id="rId1" o:title="LA.IllinoisCMYK (00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55C9E"/>
    <w:multiLevelType w:val="hybridMultilevel"/>
    <w:tmpl w:val="CA78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8BE2E62"/>
    <w:multiLevelType w:val="hybridMultilevel"/>
    <w:tmpl w:val="EEA23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820EF"/>
    <w:multiLevelType w:val="hybridMultilevel"/>
    <w:tmpl w:val="680C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935B8C"/>
    <w:multiLevelType w:val="hybridMultilevel"/>
    <w:tmpl w:val="95F8F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5F0324"/>
    <w:multiLevelType w:val="hybridMultilevel"/>
    <w:tmpl w:val="6878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758852">
    <w:abstractNumId w:val="1"/>
  </w:num>
  <w:num w:numId="2" w16cid:durableId="494732873">
    <w:abstractNumId w:val="3"/>
  </w:num>
  <w:num w:numId="3" w16cid:durableId="1470439087">
    <w:abstractNumId w:val="0"/>
  </w:num>
  <w:num w:numId="4" w16cid:durableId="1513950651">
    <w:abstractNumId w:val="2"/>
  </w:num>
  <w:num w:numId="5" w16cid:durableId="1287858371">
    <w:abstractNumId w:val="4"/>
  </w:num>
  <w:num w:numId="6" w16cid:durableId="190312869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1C0C"/>
    <w:rsid w:val="00015948"/>
    <w:rsid w:val="00032290"/>
    <w:rsid w:val="00045D07"/>
    <w:rsid w:val="000462B0"/>
    <w:rsid w:val="000661AE"/>
    <w:rsid w:val="00075BBF"/>
    <w:rsid w:val="000801BF"/>
    <w:rsid w:val="00093A30"/>
    <w:rsid w:val="000A6E38"/>
    <w:rsid w:val="000C38A5"/>
    <w:rsid w:val="000C3CBE"/>
    <w:rsid w:val="000C6FDB"/>
    <w:rsid w:val="000D3105"/>
    <w:rsid w:val="0010166F"/>
    <w:rsid w:val="0011287B"/>
    <w:rsid w:val="00123728"/>
    <w:rsid w:val="00124601"/>
    <w:rsid w:val="001270E8"/>
    <w:rsid w:val="00137ABF"/>
    <w:rsid w:val="00147CC3"/>
    <w:rsid w:val="00157A5B"/>
    <w:rsid w:val="00191934"/>
    <w:rsid w:val="001A075B"/>
    <w:rsid w:val="001B3ACF"/>
    <w:rsid w:val="001B6C2D"/>
    <w:rsid w:val="001C0841"/>
    <w:rsid w:val="001C3A2E"/>
    <w:rsid w:val="001C7EAD"/>
    <w:rsid w:val="001D1BD3"/>
    <w:rsid w:val="001D48A7"/>
    <w:rsid w:val="001F4346"/>
    <w:rsid w:val="00204152"/>
    <w:rsid w:val="002065C9"/>
    <w:rsid w:val="00224B32"/>
    <w:rsid w:val="002544AA"/>
    <w:rsid w:val="0027696A"/>
    <w:rsid w:val="002D510E"/>
    <w:rsid w:val="002E59A9"/>
    <w:rsid w:val="0030182D"/>
    <w:rsid w:val="00305893"/>
    <w:rsid w:val="00306790"/>
    <w:rsid w:val="003306EF"/>
    <w:rsid w:val="00363834"/>
    <w:rsid w:val="0036759E"/>
    <w:rsid w:val="00371BDD"/>
    <w:rsid w:val="00376B2E"/>
    <w:rsid w:val="00383972"/>
    <w:rsid w:val="00395615"/>
    <w:rsid w:val="003A4366"/>
    <w:rsid w:val="003B5E8D"/>
    <w:rsid w:val="003B6029"/>
    <w:rsid w:val="003B72F7"/>
    <w:rsid w:val="003B7A35"/>
    <w:rsid w:val="003C2278"/>
    <w:rsid w:val="003C4F22"/>
    <w:rsid w:val="003D4AE7"/>
    <w:rsid w:val="003E13A2"/>
    <w:rsid w:val="004040F8"/>
    <w:rsid w:val="00416536"/>
    <w:rsid w:val="004403B3"/>
    <w:rsid w:val="00442654"/>
    <w:rsid w:val="00453892"/>
    <w:rsid w:val="00454356"/>
    <w:rsid w:val="0046093C"/>
    <w:rsid w:val="0047755F"/>
    <w:rsid w:val="00496B73"/>
    <w:rsid w:val="004A6B20"/>
    <w:rsid w:val="004A6FEF"/>
    <w:rsid w:val="004B00F4"/>
    <w:rsid w:val="004B0E31"/>
    <w:rsid w:val="004C159C"/>
    <w:rsid w:val="004C5213"/>
    <w:rsid w:val="004D76EC"/>
    <w:rsid w:val="004E44D1"/>
    <w:rsid w:val="004F41E2"/>
    <w:rsid w:val="005039FF"/>
    <w:rsid w:val="005040E8"/>
    <w:rsid w:val="00510255"/>
    <w:rsid w:val="005138EE"/>
    <w:rsid w:val="00527DBE"/>
    <w:rsid w:val="0053010D"/>
    <w:rsid w:val="00530FD1"/>
    <w:rsid w:val="00541589"/>
    <w:rsid w:val="00542498"/>
    <w:rsid w:val="00556B5B"/>
    <w:rsid w:val="00587540"/>
    <w:rsid w:val="00587C5B"/>
    <w:rsid w:val="005906BC"/>
    <w:rsid w:val="00592560"/>
    <w:rsid w:val="005C31E8"/>
    <w:rsid w:val="005D7F36"/>
    <w:rsid w:val="00607D76"/>
    <w:rsid w:val="00620FEC"/>
    <w:rsid w:val="00623932"/>
    <w:rsid w:val="006241E7"/>
    <w:rsid w:val="00630951"/>
    <w:rsid w:val="0064349A"/>
    <w:rsid w:val="00644164"/>
    <w:rsid w:val="0065040D"/>
    <w:rsid w:val="00660348"/>
    <w:rsid w:val="006724C7"/>
    <w:rsid w:val="00672B3A"/>
    <w:rsid w:val="00676696"/>
    <w:rsid w:val="00692236"/>
    <w:rsid w:val="00696EEB"/>
    <w:rsid w:val="006A3A64"/>
    <w:rsid w:val="006B35CB"/>
    <w:rsid w:val="006B3AFC"/>
    <w:rsid w:val="006B66B4"/>
    <w:rsid w:val="006C3C88"/>
    <w:rsid w:val="006D579D"/>
    <w:rsid w:val="006F44A6"/>
    <w:rsid w:val="006F69EB"/>
    <w:rsid w:val="00701476"/>
    <w:rsid w:val="00707A35"/>
    <w:rsid w:val="00714B55"/>
    <w:rsid w:val="00716207"/>
    <w:rsid w:val="00740595"/>
    <w:rsid w:val="00740FA9"/>
    <w:rsid w:val="00744C4A"/>
    <w:rsid w:val="00771522"/>
    <w:rsid w:val="00783BFB"/>
    <w:rsid w:val="00790E5E"/>
    <w:rsid w:val="00793746"/>
    <w:rsid w:val="007B00C8"/>
    <w:rsid w:val="007B7606"/>
    <w:rsid w:val="007B7709"/>
    <w:rsid w:val="007D636A"/>
    <w:rsid w:val="007E1857"/>
    <w:rsid w:val="007F225A"/>
    <w:rsid w:val="00810796"/>
    <w:rsid w:val="00815178"/>
    <w:rsid w:val="00837FE3"/>
    <w:rsid w:val="00844980"/>
    <w:rsid w:val="00846F8C"/>
    <w:rsid w:val="008818D8"/>
    <w:rsid w:val="008924B6"/>
    <w:rsid w:val="008A2FE3"/>
    <w:rsid w:val="008C5E7E"/>
    <w:rsid w:val="008E394D"/>
    <w:rsid w:val="00914298"/>
    <w:rsid w:val="009426F3"/>
    <w:rsid w:val="009444BC"/>
    <w:rsid w:val="00956AE7"/>
    <w:rsid w:val="009622B6"/>
    <w:rsid w:val="00963028"/>
    <w:rsid w:val="00963230"/>
    <w:rsid w:val="0097464B"/>
    <w:rsid w:val="00983F8D"/>
    <w:rsid w:val="00984585"/>
    <w:rsid w:val="00990BF8"/>
    <w:rsid w:val="009C26AA"/>
    <w:rsid w:val="00A30CD8"/>
    <w:rsid w:val="00A4377F"/>
    <w:rsid w:val="00A6065B"/>
    <w:rsid w:val="00AA0B55"/>
    <w:rsid w:val="00AA6E00"/>
    <w:rsid w:val="00AA6FEE"/>
    <w:rsid w:val="00AC2D6E"/>
    <w:rsid w:val="00AD5AAD"/>
    <w:rsid w:val="00AF1F7B"/>
    <w:rsid w:val="00AF7A45"/>
    <w:rsid w:val="00B001A8"/>
    <w:rsid w:val="00B15F61"/>
    <w:rsid w:val="00B2271B"/>
    <w:rsid w:val="00B3459A"/>
    <w:rsid w:val="00B70B87"/>
    <w:rsid w:val="00B858EE"/>
    <w:rsid w:val="00B86F40"/>
    <w:rsid w:val="00B901D2"/>
    <w:rsid w:val="00B92D7F"/>
    <w:rsid w:val="00BC606B"/>
    <w:rsid w:val="00BD1DAA"/>
    <w:rsid w:val="00BF011C"/>
    <w:rsid w:val="00BF7027"/>
    <w:rsid w:val="00C014D9"/>
    <w:rsid w:val="00C11CFC"/>
    <w:rsid w:val="00C27509"/>
    <w:rsid w:val="00C348E0"/>
    <w:rsid w:val="00C92766"/>
    <w:rsid w:val="00C92B92"/>
    <w:rsid w:val="00C969F2"/>
    <w:rsid w:val="00CB0C07"/>
    <w:rsid w:val="00CC08F9"/>
    <w:rsid w:val="00CC3B62"/>
    <w:rsid w:val="00CE0F77"/>
    <w:rsid w:val="00CE7499"/>
    <w:rsid w:val="00CF1049"/>
    <w:rsid w:val="00D02F8B"/>
    <w:rsid w:val="00D15CCB"/>
    <w:rsid w:val="00D21AAA"/>
    <w:rsid w:val="00D32BD0"/>
    <w:rsid w:val="00D3577C"/>
    <w:rsid w:val="00D43A0F"/>
    <w:rsid w:val="00D459C5"/>
    <w:rsid w:val="00D561F4"/>
    <w:rsid w:val="00D718BE"/>
    <w:rsid w:val="00D90599"/>
    <w:rsid w:val="00DF5246"/>
    <w:rsid w:val="00E0068C"/>
    <w:rsid w:val="00E00A77"/>
    <w:rsid w:val="00E010F9"/>
    <w:rsid w:val="00E01842"/>
    <w:rsid w:val="00E03C41"/>
    <w:rsid w:val="00E049B0"/>
    <w:rsid w:val="00E221B5"/>
    <w:rsid w:val="00E2666B"/>
    <w:rsid w:val="00E34F24"/>
    <w:rsid w:val="00E37BA3"/>
    <w:rsid w:val="00E41BE7"/>
    <w:rsid w:val="00E7360D"/>
    <w:rsid w:val="00E73CA3"/>
    <w:rsid w:val="00E82116"/>
    <w:rsid w:val="00EA77BB"/>
    <w:rsid w:val="00EB411F"/>
    <w:rsid w:val="00ED307D"/>
    <w:rsid w:val="00ED6D3D"/>
    <w:rsid w:val="00EE07D8"/>
    <w:rsid w:val="00F07578"/>
    <w:rsid w:val="00F11D32"/>
    <w:rsid w:val="00F12ABB"/>
    <w:rsid w:val="00F13D90"/>
    <w:rsid w:val="00F46DC2"/>
    <w:rsid w:val="00F675B8"/>
    <w:rsid w:val="00F702E6"/>
    <w:rsid w:val="00F75132"/>
    <w:rsid w:val="00F7779E"/>
    <w:rsid w:val="00F93D6E"/>
    <w:rsid w:val="00FA0C57"/>
    <w:rsid w:val="00FA4EA3"/>
    <w:rsid w:val="00FA65B8"/>
    <w:rsid w:val="00FC66ED"/>
    <w:rsid w:val="00FD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F40DE"/>
  <w15:chartTrackingRefBased/>
  <w15:docId w15:val="{83970618-E8F5-4BEA-8A6C-09E8421D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1"/>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Medicare/CMS-Forms/CMS-Forms/Downloads/CMS2786R.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CAAAD-4F28-4A36-987C-D7A3FEAD50F0}">
  <ds:schemaRefs>
    <ds:schemaRef ds:uri="http://schemas.openxmlformats.org/officeDocument/2006/bibliography"/>
  </ds:schemaRefs>
</ds:datastoreItem>
</file>

<file path=customXml/itemProps2.xml><?xml version="1.0" encoding="utf-8"?>
<ds:datastoreItem xmlns:ds="http://schemas.openxmlformats.org/officeDocument/2006/customXml" ds:itemID="{3F337FA2-9076-4879-B1E3-07567DA9869F}">
  <ds:schemaRefs>
    <ds:schemaRef ds:uri="http://schemas.microsoft.com/sharepoint/v3/contenttype/forms"/>
  </ds:schemaRefs>
</ds:datastoreItem>
</file>

<file path=customXml/itemProps3.xml><?xml version="1.0" encoding="utf-8"?>
<ds:datastoreItem xmlns:ds="http://schemas.openxmlformats.org/officeDocument/2006/customXml" ds:itemID="{073A017A-D522-47F1-A3A9-C043713AA4DB}">
  <ds:schemaRefs>
    <ds:schemaRef ds:uri="http://schemas.microsoft.com/office/2006/metadata/properties"/>
    <ds:schemaRef ds:uri="http://schemas.microsoft.com/office/infopath/2007/PartnerControls"/>
    <ds:schemaRef ds:uri="5325790a-5e75-41f0-abc2-881d4f019070"/>
    <ds:schemaRef ds:uri="0939c813-8d89-4e2a-ae3b-5a762085bfa2"/>
  </ds:schemaRefs>
</ds:datastoreItem>
</file>

<file path=customXml/itemProps4.xml><?xml version="1.0" encoding="utf-8"?>
<ds:datastoreItem xmlns:ds="http://schemas.openxmlformats.org/officeDocument/2006/customXml" ds:itemID="{718F6B9B-F83D-4E08-B18E-1B96AF8E3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605</Words>
  <Characters>3687</Characters>
  <Application>Microsoft Office Word</Application>
  <DocSecurity>0</DocSecurity>
  <Lines>368</Lines>
  <Paragraphs>357</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3935</CharactersWithSpaces>
  <SharedDoc>false</SharedDoc>
  <HLinks>
    <vt:vector size="18" baseType="variant">
      <vt:variant>
        <vt:i4>1900639</vt:i4>
      </vt:variant>
      <vt:variant>
        <vt:i4>6</vt:i4>
      </vt:variant>
      <vt:variant>
        <vt:i4>0</vt:i4>
      </vt:variant>
      <vt:variant>
        <vt:i4>5</vt:i4>
      </vt:variant>
      <vt:variant>
        <vt:lpwstr>https://www.cdc.gov/hicpac/workgroup/enhancedbarrierprecautions.html</vt:lpwstr>
      </vt:variant>
      <vt:variant>
        <vt:lpwstr/>
      </vt:variant>
      <vt:variant>
        <vt:i4>7733303</vt:i4>
      </vt:variant>
      <vt:variant>
        <vt:i4>3</vt:i4>
      </vt:variant>
      <vt:variant>
        <vt:i4>0</vt:i4>
      </vt:variant>
      <vt:variant>
        <vt:i4>5</vt:i4>
      </vt:variant>
      <vt:variant>
        <vt:lpwstr>https://www.cdc.gov/hai/containment/PPE-Nursing-Homes.html</vt:lpwstr>
      </vt:variant>
      <vt:variant>
        <vt:lpwstr/>
      </vt:variant>
      <vt:variant>
        <vt:i4>8257660</vt:i4>
      </vt:variant>
      <vt:variant>
        <vt:i4>0</vt:i4>
      </vt:variant>
      <vt:variant>
        <vt:i4>0</vt:i4>
      </vt:variant>
      <vt:variant>
        <vt:i4>5</vt:i4>
      </vt:variant>
      <vt:variant>
        <vt:lpwstr>https://www.cms.gov/files/document/qso-24-08-nh.pdf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8</cp:revision>
  <cp:lastPrinted>2010-02-26T18:52:00Z</cp:lastPrinted>
  <dcterms:created xsi:type="dcterms:W3CDTF">2026-04-13T18:49:00Z</dcterms:created>
  <dcterms:modified xsi:type="dcterms:W3CDTF">2026-04-13T19:06:00Z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14bb3a0c-9fb2-4a19-a3a2-f59c6af15654</vt:lpwstr>
  </property>
</Properties>
</file>